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AB2D" w14:textId="77777777" w:rsidR="0080505D" w:rsidRPr="0080505D" w:rsidRDefault="0080505D" w:rsidP="0080505D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BURMISTRZ  CHOROSZCZY</w:t>
      </w:r>
    </w:p>
    <w:p w14:paraId="0770C9FF" w14:textId="79FF55F6" w:rsidR="0080505D" w:rsidRPr="0080505D" w:rsidRDefault="0080505D" w:rsidP="0080505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05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OGŁASZA </w:t>
      </w:r>
      <w:r w:rsidR="007477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PIERWSZY</w:t>
      </w:r>
      <w:r w:rsidRPr="00805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 PRZETARG  USTNY  OGRANICZONY</w:t>
      </w:r>
    </w:p>
    <w:p w14:paraId="0D01FDA7" w14:textId="5EE01562" w:rsidR="0080505D" w:rsidRPr="0080505D" w:rsidRDefault="0080505D" w:rsidP="0080505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05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NA   SPRZEDAŻ  NIERUCHOMOŚCI  GMINN</w:t>
      </w:r>
      <w:r w:rsidR="00B96E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EJ</w:t>
      </w:r>
      <w:r w:rsidRPr="0080505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</w:p>
    <w:p w14:paraId="206CA41F" w14:textId="77777777" w:rsidR="0080505D" w:rsidRPr="0080505D" w:rsidRDefault="0080505D" w:rsidP="0080505D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02E0F270" w14:textId="5D2F07A8" w:rsidR="0080505D" w:rsidRPr="0080505D" w:rsidRDefault="0080505D" w:rsidP="00805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położonej w obrębie </w:t>
      </w:r>
      <w:r w:rsidR="00B96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Kruszewo</w:t>
      </w:r>
      <w:r w:rsidRPr="0080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gm. Choroszcz</w:t>
      </w:r>
    </w:p>
    <w:p w14:paraId="0AC15682" w14:textId="076CA28D" w:rsidR="0080505D" w:rsidRPr="0080505D" w:rsidRDefault="0080505D" w:rsidP="00805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 nr geod. </w:t>
      </w:r>
      <w:r w:rsidR="00B96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469</w:t>
      </w:r>
    </w:p>
    <w:p w14:paraId="362065F6" w14:textId="53B5C493" w:rsidR="0080505D" w:rsidRPr="0080505D" w:rsidRDefault="0080505D" w:rsidP="008050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(KW BI1B/00</w:t>
      </w:r>
      <w:r w:rsidR="00B96E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229728/8</w:t>
      </w:r>
      <w:r w:rsidRPr="0080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3F469B3" w14:textId="77777777" w:rsidR="0080505D" w:rsidRPr="0080505D" w:rsidRDefault="0080505D" w:rsidP="008050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2287AC54" w14:textId="6302AA98" w:rsidR="0080505D" w:rsidRPr="0080505D" w:rsidRDefault="0080505D" w:rsidP="008050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Nieruchomość </w:t>
      </w:r>
      <w:r w:rsidR="00B96E5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nie</w:t>
      </w:r>
      <w:r w:rsidRPr="0080505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 xml:space="preserve">zabudowana położona w obrębie </w:t>
      </w:r>
      <w:r w:rsidR="00B96E5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Kruszewo</w:t>
      </w:r>
      <w:r w:rsidRPr="0080505D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, gm. Choroszcz:</w:t>
      </w:r>
    </w:p>
    <w:p w14:paraId="49EAE41D" w14:textId="77777777" w:rsidR="0080505D" w:rsidRPr="0080505D" w:rsidRDefault="0080505D" w:rsidP="008050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3DFEF5" w14:textId="2CC39F22" w:rsidR="0080505D" w:rsidRPr="0080505D" w:rsidRDefault="0080505D" w:rsidP="008050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działka o nr geod. </w:t>
      </w:r>
      <w:r w:rsidR="002E22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469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pow. 0,</w:t>
      </w:r>
      <w:r w:rsidR="002E22D1">
        <w:rPr>
          <w:rFonts w:ascii="Times New Roman" w:eastAsia="Times New Roman" w:hAnsi="Times New Roman" w:cs="Times New Roman"/>
          <w:sz w:val="24"/>
          <w:szCs w:val="20"/>
          <w:lang w:eastAsia="pl-PL"/>
        </w:rPr>
        <w:t>02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ha, cena wywoławcza </w:t>
      </w:r>
      <w:r w:rsidR="002E22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2 704</w:t>
      </w:r>
      <w:r w:rsidRPr="008050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,00zł (netto)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75D05906" w14:textId="43001825" w:rsidR="004F6C14" w:rsidRPr="004F6C14" w:rsidRDefault="004F6C14" w:rsidP="004F6C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1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ma kształt bardzo wąski, wydłużony i jest zakrzaczonym pasem gruntu, będącym odcinkiem  nieużytkowanej drogi lub zamulonego rowu melioracyjnego, biegnącym na tyłach zabudowy siedliskowej wsi i przyległym do tereny nieczynnej zlewni mleka. Na północnym zachodzie nieruchomość przylega do wąskiej drogi o nawierzchni asfaltowej, wzdłuż której rozprowadzone są sieci infrastruktury technicznej: wodociągowa, elektryczna</w:t>
      </w:r>
      <w:r w:rsidR="00057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F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telekomunikacyjna. W rejestrze gruntów wyceniana działka jest oznaczona jako użytek gruntowy droga.</w:t>
      </w:r>
    </w:p>
    <w:p w14:paraId="0D28A7AC" w14:textId="1E08E382" w:rsidR="00F975A7" w:rsidRDefault="004F6C14" w:rsidP="004F6C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tereny zabudowy zagrodowej z możliwością rozbudowy oraz </w:t>
      </w:r>
      <w:r w:rsidR="007B01BA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innych nieuciążliwych, nie określonych w planie miejscowym</w:t>
      </w:r>
      <w:r w:rsidR="00C01A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7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zasada utrzymania uciążliwości wynikającej z prowadzonej działalności</w:t>
      </w:r>
      <w:r w:rsidR="00057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F97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własnej działki.</w:t>
      </w:r>
    </w:p>
    <w:p w14:paraId="01D1F67D" w14:textId="77777777" w:rsidR="002705EB" w:rsidRDefault="00F975A7" w:rsidP="004F6C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W/w działka nie leży w specjalnej strefie rewitalizacji i na dzień dzisiejszy Rada Miejska nie podjęła uchwały o ustanowieniu obszaru rewitalizacji.</w:t>
      </w:r>
    </w:p>
    <w:p w14:paraId="4CDD4DB5" w14:textId="77777777" w:rsidR="002705EB" w:rsidRPr="002705EB" w:rsidRDefault="002705EB" w:rsidP="004F6C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05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przetargu:</w:t>
      </w:r>
    </w:p>
    <w:p w14:paraId="4342DC9C" w14:textId="0D7F7259" w:rsidR="004F6C14" w:rsidRDefault="002705EB" w:rsidP="002705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ograniczony do osób będących właścicielami</w:t>
      </w:r>
      <w:r w:rsidR="00331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przyległych</w:t>
      </w:r>
      <w:r w:rsidR="00815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położonych w obrębie Kruszewo gmina Choroszcz o numerach geodezyjnych: 74/1,75/2, 36/6, 37/2, 38/2, 38/2.</w:t>
      </w:r>
    </w:p>
    <w:p w14:paraId="7FB6A163" w14:textId="5A32BEF9" w:rsidR="0080505D" w:rsidRPr="0033192F" w:rsidRDefault="0033192F" w:rsidP="003319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przyległych zainteresowani udziałem w przetargu</w:t>
      </w:r>
      <w:r w:rsidR="00815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zgłaszają uczestnictwo w przetargu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</w:t>
      </w:r>
      <w:r w:rsidR="00815C7B">
        <w:rPr>
          <w:rFonts w:ascii="Times New Roman" w:eastAsia="Times New Roman" w:hAnsi="Times New Roman" w:cs="Times New Roman"/>
          <w:sz w:val="24"/>
          <w:szCs w:val="24"/>
          <w:lang w:eastAsia="pl-PL"/>
        </w:rPr>
        <w:t>sienie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 </w:t>
      </w:r>
      <w:r w:rsidRPr="00331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wywoławczej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pieniądzu do dnia </w:t>
      </w:r>
      <w:r w:rsidR="00815C7B" w:rsidRPr="00A77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592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15C7B" w:rsidRPr="00A77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.12.2020 roku</w:t>
      </w:r>
      <w:r w:rsidR="0080505D" w:rsidRPr="008050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80505D"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konto Urzędu Miejskiego nr </w:t>
      </w:r>
      <w:r w:rsidR="0080505D" w:rsidRPr="008050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57 1020 1332 0000 1502 0946 0595.</w:t>
      </w:r>
    </w:p>
    <w:p w14:paraId="4E30D117" w14:textId="31421386" w:rsidR="0033192F" w:rsidRDefault="0033192F" w:rsidP="003319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Celem przetargu jest przyłączenie tej nieruchomości do jednej z nieruchomości przyległych z powodu niemożności jej zagospodarowania jako odrębn</w:t>
      </w:r>
      <w:r w:rsidR="00815C7B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nieruchomość.</w:t>
      </w:r>
    </w:p>
    <w:p w14:paraId="02CB0FEF" w14:textId="14DF58E5" w:rsidR="0033192F" w:rsidRDefault="0033192F" w:rsidP="003319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Lista osób zakwalifikowanych</w:t>
      </w:r>
      <w:r w:rsidR="00BC19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uczestnictwa w przetargu zostanie wywieszona</w:t>
      </w:r>
      <w:r w:rsidR="000573B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</w:t>
      </w:r>
      <w:r w:rsidR="00BC19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dniu </w:t>
      </w:r>
      <w:r w:rsidR="00815C7B">
        <w:rPr>
          <w:rFonts w:ascii="Times New Roman" w:eastAsia="Times New Roman" w:hAnsi="Times New Roman" w:cs="Times New Roman"/>
          <w:sz w:val="24"/>
          <w:szCs w:val="20"/>
          <w:lang w:eastAsia="pl-PL"/>
        </w:rPr>
        <w:t>04.12.2020 roku</w:t>
      </w:r>
      <w:r w:rsidR="00BC19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Urzędzie Miejskim w Choroszczy, ul. Dominikańska 2</w:t>
      </w:r>
      <w:r w:rsidR="002C066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B87C3C7" w14:textId="7914D1F3" w:rsidR="0033192F" w:rsidRDefault="002C0668" w:rsidP="002C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0856">
        <w:rPr>
          <w:rFonts w:ascii="Times New Roman" w:eastAsia="Times New Roman" w:hAnsi="Times New Roman" w:cs="Times New Roman"/>
          <w:sz w:val="24"/>
          <w:szCs w:val="20"/>
          <w:lang w:eastAsia="pl-PL"/>
        </w:rPr>
        <w:t>Przetarg na ww. nieruchomoś</w:t>
      </w:r>
      <w:r w:rsidR="00561CFB">
        <w:rPr>
          <w:rFonts w:ascii="Times New Roman" w:eastAsia="Times New Roman" w:hAnsi="Times New Roman" w:cs="Times New Roman"/>
          <w:sz w:val="24"/>
          <w:szCs w:val="20"/>
          <w:lang w:eastAsia="pl-PL"/>
        </w:rPr>
        <w:t>ć</w:t>
      </w:r>
      <w:r w:rsidRPr="002208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odbędzie się w </w:t>
      </w:r>
      <w:r w:rsidRPr="002208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dniu </w:t>
      </w:r>
      <w:r w:rsidR="005920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</w:t>
      </w:r>
      <w:r w:rsidR="00815C7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.12.</w:t>
      </w:r>
      <w:r w:rsidRPr="002208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Pr="002208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roku  o godz.</w:t>
      </w:r>
      <w:r w:rsidRPr="002208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208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</w:t>
      </w:r>
      <w:r w:rsidR="00815C7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220856">
        <w:rPr>
          <w:rFonts w:ascii="Times New Roman" w:eastAsia="Times New Roman" w:hAnsi="Times New Roman" w:cs="Times New Roman"/>
          <w:b/>
          <w:sz w:val="24"/>
          <w:szCs w:val="20"/>
          <w:u w:val="single"/>
          <w:vertAlign w:val="superscript"/>
          <w:lang w:eastAsia="pl-PL"/>
        </w:rPr>
        <w:t>00</w:t>
      </w:r>
      <w:r w:rsidRPr="002208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573B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</w:t>
      </w:r>
      <w:r w:rsidRPr="00220856">
        <w:rPr>
          <w:rFonts w:ascii="Times New Roman" w:eastAsia="Times New Roman" w:hAnsi="Times New Roman" w:cs="Times New Roman"/>
          <w:sz w:val="24"/>
          <w:szCs w:val="20"/>
          <w:lang w:eastAsia="pl-PL"/>
        </w:rPr>
        <w:t>w budynku Urzędu Miejskiego w Choroszczy ul. Dominikańska 2 (sala konferencyjna).</w:t>
      </w:r>
    </w:p>
    <w:p w14:paraId="1C5A5CC3" w14:textId="1AC669E5" w:rsidR="0080505D" w:rsidRPr="0080505D" w:rsidRDefault="0080505D" w:rsidP="008050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ustawą z dnia 11 marca 2004r. o podatku od towarów i usług (Dz. U. Nr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20</w:t>
      </w:r>
      <w:r w:rsidR="000A29D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  <w:r w:rsidR="000A29D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poz. </w:t>
      </w:r>
      <w:r w:rsidR="000A29D7">
        <w:rPr>
          <w:rFonts w:ascii="Times New Roman" w:eastAsia="Times New Roman" w:hAnsi="Times New Roman" w:cs="Times New Roman"/>
          <w:sz w:val="24"/>
          <w:szCs w:val="20"/>
          <w:lang w:eastAsia="pl-PL"/>
        </w:rPr>
        <w:t>106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do ceny osiągniętej w przetargu zostanie doliczony </w:t>
      </w:r>
      <w:r w:rsidRPr="0080505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23% podatek VAT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51A559D0" w14:textId="6D30BFB5" w:rsidR="0080505D" w:rsidRPr="0080505D" w:rsidRDefault="002C0668" w:rsidP="008050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Osoby zakwalifikowane do uczestnictwa</w:t>
      </w:r>
      <w:r w:rsidR="0080505D"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80505D"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przetargu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zobowiązane są do</w:t>
      </w:r>
      <w:r w:rsidR="0080505D"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okazani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80505D"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komisji przetargowej dowodu tożsamości oraz dowodu wpłaty wadium w pieniądzu.</w:t>
      </w:r>
    </w:p>
    <w:p w14:paraId="4F736A83" w14:textId="77777777" w:rsidR="0080505D" w:rsidRPr="0080505D" w:rsidRDefault="0080505D" w:rsidP="008050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prawne winny przedłożyć odpowiednie pełnomocnictwo.</w:t>
      </w:r>
    </w:p>
    <w:p w14:paraId="19C9F74A" w14:textId="77777777" w:rsidR="0080505D" w:rsidRPr="0080505D" w:rsidRDefault="0080505D" w:rsidP="008050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Postąpienie nie może wynosić mniej niż 1% ceny wywoławczej, z zaokrągleniem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górę do pełnych dziesiątek złotych.</w:t>
      </w:r>
    </w:p>
    <w:p w14:paraId="7420813C" w14:textId="77777777" w:rsidR="0080505D" w:rsidRPr="0080505D" w:rsidRDefault="0080505D" w:rsidP="008050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Cena za zbycie nieruchomości płatna jest przed zawarciem aktu notarialnego.</w:t>
      </w:r>
    </w:p>
    <w:p w14:paraId="1E0AD336" w14:textId="77777777" w:rsidR="0080505D" w:rsidRPr="0080505D" w:rsidRDefault="0080505D" w:rsidP="008050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Zawiadomienie o terminie i miejscu zawarcia umowy notarialnej nastąpi w ciągu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21 dni od daty zamknięcia przetargu.</w:t>
      </w:r>
    </w:p>
    <w:p w14:paraId="20556E33" w14:textId="68611F46" w:rsidR="0080505D" w:rsidRPr="0080505D" w:rsidRDefault="0080505D" w:rsidP="00181DA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Niestawienie się bez usprawiedliwienia w ustalonym miejscu i terminie oznaczać będzie odstąpienie od umowy i przepadek wadium. Koszt zawarcia aktu notarialnego</w:t>
      </w:r>
      <w:r w:rsidR="00815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sprzedaży</w:t>
      </w:r>
      <w:r w:rsidR="00815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nabywca.</w:t>
      </w:r>
      <w:r w:rsidR="00561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e</w:t>
      </w:r>
      <w:r w:rsidR="00815C7B">
        <w:rPr>
          <w:rFonts w:ascii="Times New Roman" w:eastAsia="Times New Roman" w:hAnsi="Times New Roman" w:cs="Times New Roman"/>
          <w:sz w:val="24"/>
          <w:szCs w:val="24"/>
          <w:lang w:eastAsia="pl-PL"/>
        </w:rPr>
        <w:t>wentualn</w:t>
      </w:r>
      <w:r w:rsidR="00690F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61CF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90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geodezyjne</w:t>
      </w:r>
      <w:r w:rsidR="00561CF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</w:t>
      </w:r>
      <w:r w:rsidR="00561C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90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granic</w:t>
      </w: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posadowieni</w:t>
      </w:r>
      <w:r w:rsidR="00561C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znaków granicznych </w:t>
      </w:r>
      <w:r w:rsidR="00561CFB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923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</w:t>
      </w:r>
      <w:r w:rsidR="00690FF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61CFB">
        <w:rPr>
          <w:rFonts w:ascii="Times New Roman" w:eastAsia="Times New Roman" w:hAnsi="Times New Roman" w:cs="Times New Roman"/>
          <w:sz w:val="24"/>
          <w:szCs w:val="24"/>
          <w:lang w:eastAsia="pl-PL"/>
        </w:rPr>
        <w:t>m zakresie</w:t>
      </w:r>
      <w:r w:rsidR="00923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nabywca.</w:t>
      </w:r>
    </w:p>
    <w:p w14:paraId="08715B1F" w14:textId="77777777" w:rsidR="0080505D" w:rsidRPr="0080505D" w:rsidRDefault="0080505D" w:rsidP="0080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Zastrzega się prawo odwołania przetargu z ważnych powodów, z podaniem uzasadnionej przyczyny.</w:t>
      </w:r>
    </w:p>
    <w:p w14:paraId="7FC15766" w14:textId="327BC988" w:rsidR="0080505D" w:rsidRPr="0080505D" w:rsidRDefault="0080505D" w:rsidP="0080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Szczegółowe informacje dotyczące ww. nieruchomości można uzyskać w Wydziale  Geodezji Rolnictwa i Gospodarki Przestrzennej Urzędu Miejskiego w Choroszczy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Dominikańska 2 (pokój nr 8 i 9, tel. 713-22-13, 713-22-</w:t>
      </w:r>
      <w:r w:rsidR="00C66E0F">
        <w:rPr>
          <w:rFonts w:ascii="Times New Roman" w:eastAsia="Times New Roman" w:hAnsi="Times New Roman" w:cs="Times New Roman"/>
          <w:sz w:val="24"/>
          <w:szCs w:val="20"/>
          <w:lang w:eastAsia="pl-PL"/>
        </w:rPr>
        <w:t>05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). Jednocześnie pełny tekst ogłoszenia został na okres 30 dni wywieszony na tablicy ogłoszeń, w siedzibie Urzędu Miejskiego w Choroszczy, ul. Dominikańska 2, a także zamieszczony na stronie internetowej choroszcz.pl, bip.choroszcz.pl. Wyciąg z ogłoszenia o przetargu zamieszczony będzie w prasie lokalnej o zasięgu obejmującym powiat.  </w:t>
      </w:r>
    </w:p>
    <w:p w14:paraId="3742EB87" w14:textId="77777777" w:rsidR="0080505D" w:rsidRPr="0080505D" w:rsidRDefault="0080505D" w:rsidP="0080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525D1B" w14:textId="078916EC" w:rsidR="0080505D" w:rsidRPr="0080505D" w:rsidRDefault="0080505D" w:rsidP="0080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zostanie przeprowadzony na podstawie: art. 38 ustawy z dnia 21 sierpnia 1997r. o gospodarce nieruchomościami (t.j. Dz.U. z 20</w:t>
      </w:r>
      <w:r w:rsidR="00C66E0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66E0F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Pr="0080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i rozporządzenia Rady Ministrów z dnia 14 września 2004</w:t>
      </w:r>
      <w:r w:rsidR="000A29D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505D">
        <w:rPr>
          <w:rFonts w:ascii="Times New Roman" w:eastAsia="Times New Roman" w:hAnsi="Times New Roman" w:cs="Times New Roman"/>
          <w:sz w:val="24"/>
          <w:szCs w:val="20"/>
          <w:lang w:eastAsia="pl-PL"/>
        </w:rPr>
        <w:t>roku w sprawie sposobu i trybu przeprowadzania przetargów na zbycie nieruchomości (t.j. Dz. U. z 2014 r., poz. 1490).</w:t>
      </w:r>
    </w:p>
    <w:p w14:paraId="7BCA9E16" w14:textId="77777777" w:rsidR="0080505D" w:rsidRPr="0080505D" w:rsidRDefault="0080505D" w:rsidP="00805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1FA48F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F8D174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7F7E6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3E2B91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1A1AA4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7CCB90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9A1FD0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359DD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5B2AF5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8BD144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E81CDB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A7E0D7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69656E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65182E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5D9A24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EF3376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9634A6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6E84AC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E46F15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86661A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7B563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C64472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3CAD13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C86C5A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F15FE3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F83ADD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F72CDB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809378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A62821" w14:textId="77777777" w:rsidR="0080505D" w:rsidRPr="0080505D" w:rsidRDefault="0080505D" w:rsidP="00805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5E430C" w14:textId="77777777" w:rsidR="001D727F" w:rsidRDefault="001D727F"/>
    <w:sectPr w:rsidR="001D727F" w:rsidSect="003F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D"/>
    <w:rsid w:val="000573B3"/>
    <w:rsid w:val="000A29D7"/>
    <w:rsid w:val="00181DA1"/>
    <w:rsid w:val="001D727F"/>
    <w:rsid w:val="002705EB"/>
    <w:rsid w:val="002C0668"/>
    <w:rsid w:val="002D1A1D"/>
    <w:rsid w:val="002E1543"/>
    <w:rsid w:val="002E22D1"/>
    <w:rsid w:val="0033192F"/>
    <w:rsid w:val="004F6C14"/>
    <w:rsid w:val="00561CFB"/>
    <w:rsid w:val="00592059"/>
    <w:rsid w:val="00690FF1"/>
    <w:rsid w:val="0074778E"/>
    <w:rsid w:val="007B01BA"/>
    <w:rsid w:val="0080505D"/>
    <w:rsid w:val="00815C7B"/>
    <w:rsid w:val="008B2C77"/>
    <w:rsid w:val="00923AAA"/>
    <w:rsid w:val="009B1E97"/>
    <w:rsid w:val="00A774CD"/>
    <w:rsid w:val="00AD032D"/>
    <w:rsid w:val="00B96E59"/>
    <w:rsid w:val="00BC19D9"/>
    <w:rsid w:val="00C01A45"/>
    <w:rsid w:val="00C66E0F"/>
    <w:rsid w:val="00E43C98"/>
    <w:rsid w:val="00F33909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3AD1"/>
  <w15:chartTrackingRefBased/>
  <w15:docId w15:val="{B3BD122F-E21F-485F-A4D8-ACA1D3D0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20</cp:revision>
  <cp:lastPrinted>2020-11-05T12:26:00Z</cp:lastPrinted>
  <dcterms:created xsi:type="dcterms:W3CDTF">2020-03-16T10:53:00Z</dcterms:created>
  <dcterms:modified xsi:type="dcterms:W3CDTF">2020-11-06T07:46:00Z</dcterms:modified>
</cp:coreProperties>
</file>